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B8" w:rsidRDefault="00C602B8" w:rsidP="00C602B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Формирование  и  развитие  у  детей  музыкально-игрового  творчества</w:t>
      </w:r>
    </w:p>
    <w:p w:rsidR="00C602B8" w:rsidRDefault="00C602B8" w:rsidP="00C602B8">
      <w:pPr>
        <w:rPr>
          <w:sz w:val="28"/>
          <w:szCs w:val="28"/>
        </w:rPr>
      </w:pPr>
    </w:p>
    <w:p w:rsidR="00C602B8" w:rsidRPr="000379D0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 музыкально-игрового  творчества  осуществляется  на  протяжении  всего  пребывания  ребёнка  в  детском  саду. Художественно-</w:t>
      </w:r>
      <w:proofErr w:type="gramStart"/>
      <w:r w:rsidR="00AE331C">
        <w:rPr>
          <w:sz w:val="28"/>
          <w:szCs w:val="28"/>
        </w:rPr>
        <w:t>игровой  образ</w:t>
      </w:r>
      <w:proofErr w:type="gramEnd"/>
      <w:r w:rsidR="00AE331C">
        <w:rPr>
          <w:sz w:val="28"/>
          <w:szCs w:val="28"/>
        </w:rPr>
        <w:t xml:space="preserve"> активизирует вни</w:t>
      </w:r>
      <w:r>
        <w:rPr>
          <w:sz w:val="28"/>
          <w:szCs w:val="28"/>
        </w:rPr>
        <w:t>мание  детей, способствует  более  глубокому  восприя</w:t>
      </w:r>
      <w:r w:rsidR="00AE331C">
        <w:rPr>
          <w:sz w:val="28"/>
          <w:szCs w:val="28"/>
        </w:rPr>
        <w:t>тию  и  осмыслению  музыки, пом</w:t>
      </w:r>
      <w:r>
        <w:rPr>
          <w:sz w:val="28"/>
          <w:szCs w:val="28"/>
        </w:rPr>
        <w:t>огает  действовать  самостоятельно, уверенно, развив</w:t>
      </w:r>
      <w:r w:rsidR="00AE331C">
        <w:rPr>
          <w:sz w:val="28"/>
          <w:szCs w:val="28"/>
        </w:rPr>
        <w:t>ает  воображение, слуховое  вни</w:t>
      </w:r>
      <w:r>
        <w:rPr>
          <w:sz w:val="28"/>
          <w:szCs w:val="28"/>
        </w:rPr>
        <w:t xml:space="preserve">мание, фантазию. </w:t>
      </w:r>
      <w:proofErr w:type="gramStart"/>
      <w:r>
        <w:rPr>
          <w:sz w:val="28"/>
          <w:szCs w:val="28"/>
        </w:rPr>
        <w:t>А  самое</w:t>
      </w:r>
      <w:proofErr w:type="gramEnd"/>
      <w:r>
        <w:rPr>
          <w:sz w:val="28"/>
          <w:szCs w:val="28"/>
        </w:rPr>
        <w:t xml:space="preserve">  главное – создаёт  оптимальн</w:t>
      </w:r>
      <w:r w:rsidR="00AE331C">
        <w:rPr>
          <w:sz w:val="28"/>
          <w:szCs w:val="28"/>
        </w:rPr>
        <w:t>ые  условия  для  развития твор</w:t>
      </w:r>
      <w:r>
        <w:rPr>
          <w:sz w:val="28"/>
          <w:szCs w:val="28"/>
        </w:rPr>
        <w:t>ческих  способностей  дошкольников.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Первоначально  при</w:t>
      </w:r>
      <w:proofErr w:type="gramEnd"/>
      <w:r>
        <w:rPr>
          <w:sz w:val="28"/>
          <w:szCs w:val="28"/>
        </w:rPr>
        <w:t xml:space="preserve">  выполнении  творческих  задан</w:t>
      </w:r>
      <w:r w:rsidR="00AE331C">
        <w:rPr>
          <w:sz w:val="28"/>
          <w:szCs w:val="28"/>
        </w:rPr>
        <w:t>ий  у  детей  не  хватает  выра</w:t>
      </w:r>
      <w:r>
        <w:rPr>
          <w:sz w:val="28"/>
          <w:szCs w:val="28"/>
        </w:rPr>
        <w:t>зительных  средств  для  передачи  того  или  иного  обр</w:t>
      </w:r>
      <w:r w:rsidR="00AE331C">
        <w:rPr>
          <w:sz w:val="28"/>
          <w:szCs w:val="28"/>
        </w:rPr>
        <w:t xml:space="preserve">аза. </w:t>
      </w:r>
      <w:proofErr w:type="gramStart"/>
      <w:r w:rsidR="00AE331C">
        <w:rPr>
          <w:sz w:val="28"/>
          <w:szCs w:val="28"/>
        </w:rPr>
        <w:t>На  помощь</w:t>
      </w:r>
      <w:proofErr w:type="gramEnd"/>
      <w:r w:rsidR="00AE331C">
        <w:rPr>
          <w:sz w:val="28"/>
          <w:szCs w:val="28"/>
        </w:rPr>
        <w:t xml:space="preserve">  приходит взрос</w:t>
      </w:r>
      <w:r>
        <w:rPr>
          <w:sz w:val="28"/>
          <w:szCs w:val="28"/>
        </w:rPr>
        <w:t xml:space="preserve">лый, который  показывает  варианты  выполнения  заданий. </w:t>
      </w:r>
      <w:proofErr w:type="gramStart"/>
      <w:r>
        <w:rPr>
          <w:sz w:val="28"/>
          <w:szCs w:val="28"/>
        </w:rPr>
        <w:t>По  мере</w:t>
      </w:r>
      <w:proofErr w:type="gramEnd"/>
      <w:r>
        <w:rPr>
          <w:sz w:val="28"/>
          <w:szCs w:val="28"/>
        </w:rPr>
        <w:t xml:space="preserve">  накопления детьми  умений  и  навыков  выразительной  передачи  особенн</w:t>
      </w:r>
      <w:r w:rsidR="00AE331C">
        <w:rPr>
          <w:sz w:val="28"/>
          <w:szCs w:val="28"/>
        </w:rPr>
        <w:t>остей  музыкально-игрового обра</w:t>
      </w:r>
      <w:r>
        <w:rPr>
          <w:sz w:val="28"/>
          <w:szCs w:val="28"/>
        </w:rPr>
        <w:t>за, воздействия  педагога  приобретают  косвенный  характер.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Развитие  музыкально</w:t>
      </w:r>
      <w:proofErr w:type="gramEnd"/>
      <w:r>
        <w:rPr>
          <w:sz w:val="28"/>
          <w:szCs w:val="28"/>
        </w:rPr>
        <w:t>-игрового  творчества  осуществляется  во все</w:t>
      </w:r>
      <w:r w:rsidR="00AE331C">
        <w:rPr>
          <w:sz w:val="28"/>
          <w:szCs w:val="28"/>
        </w:rPr>
        <w:t>х  видах деятель</w:t>
      </w:r>
      <w:r>
        <w:rPr>
          <w:sz w:val="28"/>
          <w:szCs w:val="28"/>
        </w:rPr>
        <w:t xml:space="preserve">ности  детей  и  заключается  в  выразительной  передаче  детьми (в  речевой, песенной  интонации, мимике, пантомимике, позе  и  т.д.)  особенностей  образа. 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Вот  примеры  упражнений  по  развитию  средств  выразительности  в  передаче  различных  музыкально-игровых  образов: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Воспроизведение  небольших</w:t>
      </w:r>
      <w:proofErr w:type="gramEnd"/>
      <w:r>
        <w:rPr>
          <w:sz w:val="28"/>
          <w:szCs w:val="28"/>
        </w:rPr>
        <w:t xml:space="preserve">  предложений - обращений  с  разной  интонацией: вежливо, с  обидой, просьбой, требовательно («Дай  зайку», «Возьми, пожалуйста», «Посмотрите  на  меня», «Спой  мне  песенку»  и  т.д.)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Диалоги  различных</w:t>
      </w:r>
      <w:proofErr w:type="gramEnd"/>
      <w:r>
        <w:rPr>
          <w:sz w:val="28"/>
          <w:szCs w:val="28"/>
        </w:rPr>
        <w:t xml:space="preserve">  персонажей: медведя, лисы, вороны, зайчика, волка  и  т.д. («Как, кума, твои  дела?», «Где  летал ты, воробей?», «Что  ты  хочешь, кошечка?»)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Воспроизведение  в</w:t>
      </w:r>
      <w:proofErr w:type="gramEnd"/>
      <w:r>
        <w:rPr>
          <w:sz w:val="28"/>
          <w:szCs w:val="28"/>
        </w:rPr>
        <w:t xml:space="preserve">  речевой  и  песенной  интонациях, а  также  в  движениях, раз-личных  состояний  персонажа (радость, удивление, грусть, возмущение, печаль, боль, нежность, недоумение  и  т.д.)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Выполнение  детьми</w:t>
      </w:r>
      <w:proofErr w:type="gramEnd"/>
      <w:r>
        <w:rPr>
          <w:sz w:val="28"/>
          <w:szCs w:val="28"/>
        </w:rPr>
        <w:t xml:space="preserve">  небольших  этюдов – действий  в  роли  различных  живот-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>, персонажей  сказок  и  т.д.: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пройти  по</w:t>
      </w:r>
      <w:proofErr w:type="gramEnd"/>
      <w:r>
        <w:rPr>
          <w:sz w:val="28"/>
          <w:szCs w:val="28"/>
        </w:rPr>
        <w:t xml:space="preserve">  кочкам, бревну, пенькам  и  перепрыгнуть  через  ручеёк (мышке, зайке, лисе, мишке, комару, стрекозе, бабочке  и  т.д.)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показать  как</w:t>
      </w:r>
      <w:proofErr w:type="gramEnd"/>
      <w:r>
        <w:rPr>
          <w:sz w:val="28"/>
          <w:szCs w:val="28"/>
        </w:rPr>
        <w:t xml:space="preserve">  подкрадываются  к  своей  добыче  разные  звери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поймать  бабочку</w:t>
      </w:r>
      <w:proofErr w:type="gramEnd"/>
      <w:r>
        <w:rPr>
          <w:sz w:val="28"/>
          <w:szCs w:val="28"/>
        </w:rPr>
        <w:t>, комара, муху (ловит  мышка, мишка, волк, обезьяна, сорока  и  т.д.)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выполнить  любое</w:t>
      </w:r>
      <w:proofErr w:type="gramEnd"/>
      <w:r>
        <w:rPr>
          <w:sz w:val="28"/>
          <w:szCs w:val="28"/>
        </w:rPr>
        <w:t xml:space="preserve">  музыкально-ритмическое  движение  от  лица  различных  персонажей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Придумывание  песен  и  плясок  различных  персонажей</w:t>
      </w:r>
    </w:p>
    <w:p w:rsidR="00C602B8" w:rsidRDefault="00C602B8" w:rsidP="00C602B8">
      <w:pPr>
        <w:jc w:val="both"/>
        <w:rPr>
          <w:sz w:val="28"/>
          <w:szCs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2AF"/>
    <w:multiLevelType w:val="hybridMultilevel"/>
    <w:tmpl w:val="07442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18"/>
    <w:rsid w:val="008C4118"/>
    <w:rsid w:val="00AE331C"/>
    <w:rsid w:val="00C602B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DAAFB-323B-4597-9B71-121CA47F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2020-05-21T11:45:00Z</dcterms:created>
  <dcterms:modified xsi:type="dcterms:W3CDTF">2025-02-02T15:01:00Z</dcterms:modified>
</cp:coreProperties>
</file>